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C5C57F5">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二</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多种多样的生物</w:t>
      </w:r>
    </w:p>
    <w:p w14:paraId="754CD1F1">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三</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微生物</w:t>
      </w:r>
      <w:bookmarkStart w:id="0" w:name="_GoBack"/>
      <w:bookmarkEnd w:id="0"/>
    </w:p>
    <w:p w14:paraId="0FBAAD5A">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val="en-US" w:eastAsia="zh-CN"/>
        </w:rPr>
        <w:t>一</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微生物的分布</w:t>
      </w:r>
    </w:p>
    <w:p w14:paraId="53755AAB">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1742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186745C">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1B8F5B0F">
            <w:pPr>
              <w:pStyle w:val="3"/>
              <w:keepNext w:val="0"/>
              <w:keepLines/>
              <w:pageBreakBefore w:val="0"/>
              <w:widowControl w:val="0"/>
              <w:kinsoku/>
              <w:wordWrap/>
              <w:overflowPunct/>
              <w:topLinePunct w:val="0"/>
              <w:autoSpaceDE/>
              <w:autoSpaceDN/>
              <w:bidi w:val="0"/>
              <w:spacing w:line="288" w:lineRule="auto"/>
              <w:ind w:left="0" w:firstLine="422" w:firstLineChars="200"/>
              <w:jc w:val="both"/>
              <w:textAlignment w:val="auto"/>
              <w:rPr>
                <w:rFonts w:hint="eastAsia" w:ascii="宋体" w:hAnsi="宋体" w:eastAsia="宋体" w:cs="宋体"/>
                <w:b/>
                <w:bCs/>
                <w:i w:val="0"/>
                <w:iCs w:val="0"/>
                <w:sz w:val="21"/>
                <w:szCs w:val="21"/>
                <w:lang w:val="en-US"/>
              </w:rPr>
            </w:pPr>
            <w:r>
              <w:rPr>
                <w:rFonts w:hint="eastAsia" w:cs="Times New Roman"/>
                <w:b/>
                <w:bCs/>
                <w:kern w:val="2"/>
                <w:sz w:val="21"/>
                <w:szCs w:val="21"/>
                <w:highlight w:val="none"/>
                <w:lang w:val="en-US" w:eastAsia="zh-CN"/>
              </w:rPr>
              <w:t>微生物的分布</w:t>
            </w:r>
          </w:p>
        </w:tc>
        <w:tc>
          <w:tcPr>
            <w:tcW w:w="2444" w:type="dxa"/>
            <w:tcBorders>
              <w:top w:val="single" w:color="auto" w:sz="4" w:space="0"/>
              <w:left w:val="nil"/>
              <w:bottom w:val="single" w:color="auto" w:sz="4" w:space="0"/>
              <w:right w:val="single" w:color="auto" w:sz="4" w:space="0"/>
            </w:tcBorders>
            <w:noWrap w:val="0"/>
            <w:vAlign w:val="center"/>
          </w:tcPr>
          <w:p w14:paraId="1A5D8DC0">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F277912">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02DB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D9F1CE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032CDEB8">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val="en-US" w:eastAsia="zh-CN"/>
              </w:rPr>
            </w:pPr>
          </w:p>
          <w:p w14:paraId="1AAABDB0">
            <w:pPr>
              <w:pStyle w:val="9"/>
              <w:keepNext w:val="0"/>
              <w:pageBreakBefore w:val="0"/>
              <w:widowControl w:val="0"/>
              <w:kinsoku/>
              <w:wordWrap/>
              <w:overflowPunct/>
              <w:topLinePunct w:val="0"/>
              <w:autoSpaceDE/>
              <w:autoSpaceDN/>
              <w:bidi w:val="0"/>
              <w:spacing w:line="288" w:lineRule="auto"/>
              <w:ind w:firstLine="480"/>
              <w:textAlignment w:val="auto"/>
              <w:rPr>
                <w:rStyle w:val="10"/>
                <w:rFonts w:hint="eastAsia" w:ascii="宋体" w:hAnsi="宋体" w:cs="宋体"/>
                <w:lang w:val="en-US" w:eastAsia="zh-CN"/>
              </w:rPr>
            </w:pPr>
            <w:r>
              <w:rPr>
                <w:rStyle w:val="10"/>
                <w:rFonts w:hint="eastAsia" w:ascii="宋体" w:hAnsi="宋体" w:cs="宋体"/>
                <w:lang w:val="en-US" w:eastAsia="zh-CN"/>
              </w:rPr>
              <w:t>细菌真菌在人类生活环境中分布广泛,但大部分学生对此并没有认真观察过它们的存在.学生的好奇心强，但观察能力分析能力还没有完全形成，细菌真菌学生有听过、见过，但平时不知道其相关知识，也不知道它们对生活的重大作用。本课应注意引导学生在课前多观察身边的细菌、真菌，并且注意生活经验的个体差异，注重将学生的生活经验与课本知识相联系，由此引发学习的兴趣。</w:t>
            </w:r>
          </w:p>
          <w:p w14:paraId="41E930D7">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4"/>
                <w:szCs w:val="24"/>
                <w:lang w:eastAsia="zh-CN"/>
              </w:rPr>
            </w:pPr>
          </w:p>
        </w:tc>
      </w:tr>
      <w:tr w14:paraId="69F02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5B61D99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79E1CA86">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p w14:paraId="7CFB7B9A">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生命观念：认同生物与环境相适应的观念。</w:t>
            </w:r>
          </w:p>
          <w:p w14:paraId="58F9FFDB">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科学思维:尊重事实证据,运用比较和分类、分析和综合等思维方法认识微生物的形态</w:t>
            </w:r>
            <w:r>
              <w:rPr>
                <w:rStyle w:val="10"/>
                <w:rFonts w:hint="eastAsia" w:hAnsi="宋体" w:cs="宋体"/>
                <w:sz w:val="21"/>
                <w:szCs w:val="21"/>
                <w:lang w:val="en-US" w:eastAsia="zh-CN"/>
              </w:rPr>
              <w:t>。</w:t>
            </w:r>
          </w:p>
          <w:p w14:paraId="3BE320AF">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探究实践：探究细菌和真菌的分布，分析实验结果，归纳适宜细菌真菌生存的环境条件。</w:t>
            </w:r>
          </w:p>
          <w:p w14:paraId="583D6759">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w:t>
            </w:r>
          </w:p>
          <w:p w14:paraId="6197542F">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1.树立细菌和真菌无处不在的思想意识，从而养成讲究卫生的好习惯。</w:t>
            </w:r>
          </w:p>
          <w:p w14:paraId="03DFD420">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2.通过做“检测环境中的细菌和真菌”的探究实验，培养学生的集体主义观念，体验合作与交流的重要性。</w:t>
            </w:r>
          </w:p>
          <w:p w14:paraId="1C224426">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4"/>
                <w:szCs w:val="24"/>
                <w:lang w:val="en-US" w:eastAsia="zh-CN"/>
              </w:rPr>
            </w:pPr>
          </w:p>
        </w:tc>
      </w:tr>
      <w:tr w14:paraId="174C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088224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6C219602">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1.</w:t>
            </w:r>
            <w:r>
              <w:rPr>
                <w:rFonts w:hint="eastAsia" w:ascii="宋体" w:hAnsi="宋体" w:eastAsia="宋体" w:cs="宋体"/>
                <w:i w:val="0"/>
                <w:iCs w:val="0"/>
                <w:sz w:val="21"/>
                <w:szCs w:val="21"/>
                <w:lang w:val="en-US" w:eastAsia="zh-CN"/>
              </w:rPr>
              <w:t>观察不同形态的菌落图片及菌落实物，说出细菌和真菌分布的特点。</w:t>
            </w:r>
          </w:p>
          <w:p w14:paraId="2DA77CE9">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cs="宋体"/>
                <w:i w:val="0"/>
                <w:iCs w:val="0"/>
                <w:sz w:val="21"/>
                <w:szCs w:val="21"/>
                <w:lang w:val="en-US" w:eastAsia="zh-CN"/>
              </w:rPr>
              <w:t>2.</w:t>
            </w:r>
            <w:r>
              <w:rPr>
                <w:rFonts w:hint="eastAsia" w:ascii="宋体" w:hAnsi="宋体" w:eastAsia="宋体" w:cs="宋体"/>
                <w:i w:val="0"/>
                <w:iCs w:val="0"/>
                <w:sz w:val="21"/>
                <w:szCs w:val="21"/>
                <w:lang w:val="en-US" w:eastAsia="zh-CN"/>
              </w:rPr>
              <w:t>尝试采用细菌和真菌培养的一般方法，探究细菌和真菌的分布特点。</w:t>
            </w:r>
          </w:p>
        </w:tc>
      </w:tr>
      <w:tr w14:paraId="129D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23DE03EB">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53DFBD15">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4"/>
              </w:rPr>
            </w:pPr>
          </w:p>
          <w:p w14:paraId="3C9FA80B">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kern w:val="2"/>
                <w:sz w:val="21"/>
                <w:szCs w:val="21"/>
                <w:lang w:val="en-US" w:eastAsia="zh-CN" w:bidi="ar-SA"/>
              </w:rPr>
              <w:t>利用事实说明细菌和真菌的分布状况，总结适宜细菌和真菌生长的条件。</w:t>
            </w:r>
            <w:r>
              <w:rPr>
                <w:rFonts w:ascii="宋体" w:hAnsi="宋体"/>
                <w:sz w:val="24"/>
              </w:rPr>
              <w:br w:type="textWrapping"/>
            </w:r>
          </w:p>
        </w:tc>
      </w:tr>
    </w:tbl>
    <w:p w14:paraId="64F254EA">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497D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1593E659">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40FBFCC3">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73247976">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C0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7C438B84">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2952E4B3">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4546C72">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lang w:val="en-US" w:eastAsia="zh-CN"/>
              </w:rPr>
            </w:pPr>
            <w:r>
              <w:rPr>
                <w:rFonts w:hint="eastAsia"/>
                <w:b/>
                <w:bCs/>
                <w:szCs w:val="21"/>
                <w:lang w:val="en-US" w:eastAsia="zh-CN"/>
              </w:rPr>
              <w:t>课程</w:t>
            </w:r>
          </w:p>
          <w:p w14:paraId="5AD7EFB6">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lang w:val="en-US" w:eastAsia="zh-CN"/>
              </w:rPr>
            </w:pPr>
            <w:r>
              <w:rPr>
                <w:rFonts w:hint="eastAsia"/>
                <w:b/>
                <w:bCs/>
                <w:szCs w:val="21"/>
              </w:rPr>
              <w:t>导入</w:t>
            </w:r>
          </w:p>
          <w:p w14:paraId="7CBD3B94">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7865783F">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5719C496">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2FB6BE8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1E658DF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eastAsia="zh-CN"/>
              </w:rPr>
              <w:t>教师引导学生阅读课本</w:t>
            </w:r>
            <w:r>
              <w:rPr>
                <w:rFonts w:hint="eastAsia"/>
                <w:szCs w:val="21"/>
                <w:lang w:val="en-US" w:eastAsia="zh-CN"/>
              </w:rPr>
              <w:t>P102材料，引导学生思考：</w:t>
            </w:r>
          </w:p>
          <w:p w14:paraId="4E05F7F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1.什么是微生物?说说你知道的微生物有哪些。</w:t>
            </w:r>
          </w:p>
          <w:p w14:paraId="3B617CF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val="en-US" w:eastAsia="zh-CN"/>
              </w:rPr>
            </w:pPr>
            <w:r>
              <w:rPr>
                <w:rFonts w:hint="eastAsia"/>
                <w:szCs w:val="21"/>
                <w:lang w:val="en-US" w:eastAsia="zh-CN"/>
              </w:rPr>
              <w:t>2.航天员为什么要检测回收水中和空间站内的微生物?微生物与人类的健康有什么关系?</w:t>
            </w:r>
          </w:p>
          <w:p w14:paraId="5B4FB6F6">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Cs w:val="21"/>
                <w:lang w:val="en-US" w:eastAsia="zh-CN"/>
              </w:rPr>
            </w:pPr>
            <w:r>
              <w:rPr>
                <w:rFonts w:hint="eastAsia"/>
                <w:szCs w:val="21"/>
                <w:lang w:val="en-US" w:eastAsia="zh-CN"/>
              </w:rPr>
              <w:t>3.你还能提出什么问题?</w:t>
            </w:r>
          </w:p>
          <w:p w14:paraId="0EB1FE5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要想解开这些谜，现在我们就来学习微生物的分布。</w:t>
            </w:r>
          </w:p>
        </w:tc>
        <w:tc>
          <w:tcPr>
            <w:tcW w:w="3194" w:type="dxa"/>
          </w:tcPr>
          <w:p w14:paraId="5EB4636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923B88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D5FD22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eastAsia="zh-CN"/>
              </w:rPr>
              <w:t>学生阅读课本，</w:t>
            </w:r>
            <w:r>
              <w:rPr>
                <w:rFonts w:hint="eastAsia"/>
                <w:szCs w:val="21"/>
              </w:rPr>
              <w:t>代表学生</w:t>
            </w:r>
            <w:r>
              <w:rPr>
                <w:rFonts w:hint="eastAsia"/>
                <w:szCs w:val="21"/>
                <w:lang w:eastAsia="zh-CN"/>
              </w:rPr>
              <w:t>回答问题，并说明理由</w:t>
            </w:r>
            <w:r>
              <w:rPr>
                <w:rFonts w:hint="eastAsia"/>
                <w:szCs w:val="21"/>
              </w:rPr>
              <w:t>。</w:t>
            </w:r>
          </w:p>
          <w:p w14:paraId="1D16A1C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5D60E2B">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2F33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2F57114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761145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13C42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DC6CC8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33C2F1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63FC46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2098B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C17D41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979892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42771C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5ECF11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497F4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466869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1F862B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C02D4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43E3CD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E3EAD7A">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283A7376">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5152" w:type="dxa"/>
          </w:tcPr>
          <w:p w14:paraId="450AFE11">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eastAsia="zh-CN"/>
              </w:rPr>
            </w:pPr>
          </w:p>
          <w:p w14:paraId="2E16886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eastAsia="zh-CN"/>
              </w:rPr>
              <w:t>教师引导学生阅读课本</w:t>
            </w:r>
            <w:r>
              <w:rPr>
                <w:rFonts w:hint="eastAsia"/>
                <w:szCs w:val="21"/>
                <w:lang w:val="en-US" w:eastAsia="zh-CN"/>
              </w:rPr>
              <w:t>P102,请同学们回答：什么是微生物？微生物包括哪些类群？</w:t>
            </w:r>
          </w:p>
          <w:p w14:paraId="3C07344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653D68E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教师总结：</w:t>
            </w:r>
          </w:p>
          <w:p w14:paraId="363CFA9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个体微小、结构简单的生物，它们统称为微生物。微生</w:t>
            </w:r>
          </w:p>
          <w:p w14:paraId="5D40729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物主要包括细菌、真菌和病毒等。</w:t>
            </w:r>
          </w:p>
          <w:p w14:paraId="3392CDE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245703DF">
            <w:pPr>
              <w:keepNext w:val="0"/>
              <w:pageBreakBefore w:val="0"/>
              <w:widowControl w:val="0"/>
              <w:numPr>
                <w:ilvl w:val="0"/>
                <w:numId w:val="1"/>
              </w:numPr>
              <w:kinsoku/>
              <w:wordWrap/>
              <w:overflowPunct/>
              <w:topLinePunct w:val="0"/>
              <w:autoSpaceDE/>
              <w:autoSpaceDN/>
              <w:bidi w:val="0"/>
              <w:spacing w:line="288" w:lineRule="auto"/>
              <w:jc w:val="both"/>
              <w:textAlignment w:val="auto"/>
              <w:rPr>
                <w:rFonts w:hint="eastAsia"/>
                <w:b/>
                <w:bCs/>
                <w:szCs w:val="21"/>
                <w:lang w:val="en-US" w:eastAsia="zh-CN"/>
              </w:rPr>
            </w:pPr>
            <w:r>
              <w:rPr>
                <w:rFonts w:hint="eastAsia"/>
                <w:b/>
                <w:bCs/>
                <w:szCs w:val="21"/>
                <w:lang w:val="en-US" w:eastAsia="zh-CN"/>
              </w:rPr>
              <w:t>观察菌落</w:t>
            </w:r>
          </w:p>
          <w:p w14:paraId="31FA592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教师用多媒体展示细菌菌落和真菌菌落的图片。</w:t>
            </w:r>
          </w:p>
          <w:p w14:paraId="0F6B132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总结：</w:t>
            </w:r>
          </w:p>
          <w:p w14:paraId="3789FC7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val="0"/>
                <w:bCs w:val="0"/>
                <w:szCs w:val="21"/>
                <w:lang w:val="en-US" w:eastAsia="zh-CN"/>
              </w:rPr>
            </w:pPr>
            <w:r>
              <w:rPr>
                <w:rFonts w:hint="eastAsia"/>
                <w:b w:val="0"/>
                <w:bCs w:val="0"/>
                <w:szCs w:val="21"/>
                <w:lang w:val="en-US" w:eastAsia="zh-CN"/>
              </w:rPr>
              <w:t>由一个或多个细菌或真菌繁殖后形成的肉眼可见的子细胞群体。</w:t>
            </w:r>
          </w:p>
          <w:p w14:paraId="6F4145F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细菌菌落:较小，呈白色，表面光滑黏稠或粗糙干燥。</w:t>
            </w:r>
          </w:p>
          <w:p w14:paraId="254286F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r>
              <w:rPr>
                <w:rFonts w:hint="eastAsia"/>
                <w:szCs w:val="21"/>
                <w:lang w:eastAsia="zh-CN"/>
              </w:rPr>
              <w:t>真菌菌落:较大，呈绒毛状、絮状或蜘蛛网状，颜色多样。</w:t>
            </w:r>
          </w:p>
          <w:p w14:paraId="66E658F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p>
          <w:p w14:paraId="07E050B5">
            <w:pPr>
              <w:keepNext w:val="0"/>
              <w:pageBreakBefore w:val="0"/>
              <w:widowControl w:val="0"/>
              <w:numPr>
                <w:ilvl w:val="0"/>
                <w:numId w:val="1"/>
              </w:numPr>
              <w:kinsoku/>
              <w:wordWrap/>
              <w:overflowPunct/>
              <w:topLinePunct w:val="0"/>
              <w:autoSpaceDE/>
              <w:autoSpaceDN/>
              <w:bidi w:val="0"/>
              <w:spacing w:line="288" w:lineRule="auto"/>
              <w:jc w:val="both"/>
              <w:textAlignment w:val="auto"/>
              <w:rPr>
                <w:rFonts w:hint="eastAsia"/>
                <w:b/>
                <w:bCs/>
                <w:szCs w:val="21"/>
                <w:lang w:val="en-US" w:eastAsia="zh-CN"/>
              </w:rPr>
            </w:pPr>
            <w:r>
              <w:rPr>
                <w:rFonts w:hint="eastAsia"/>
                <w:b/>
                <w:bCs/>
                <w:szCs w:val="21"/>
                <w:lang w:val="en-US" w:eastAsia="zh-CN"/>
              </w:rPr>
              <w:t>探究细菌和真菌的分布</w:t>
            </w:r>
          </w:p>
          <w:p w14:paraId="69C9B91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b/>
                <w:bCs/>
                <w:szCs w:val="21"/>
                <w:lang w:val="en-US" w:eastAsia="zh-CN"/>
              </w:rPr>
            </w:pPr>
            <w:r>
              <w:rPr>
                <w:rFonts w:hint="eastAsia"/>
                <w:b/>
                <w:bCs/>
                <w:szCs w:val="21"/>
                <w:lang w:val="en-US" w:eastAsia="zh-CN"/>
              </w:rPr>
              <w:t>实验探究：检测环境中的细菌和真菌</w:t>
            </w:r>
          </w:p>
          <w:p w14:paraId="2A9986D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同学们你们对细菌和真菌的了解有多少呢?是的，细菌和真菌的分布确实很广泛，可以说是无处不在。但是，我们在一般情况下用肉眼是看不见的，只有当它们大量繁殖形成集合体后，肉眼才能看到。那么，这个集合体叫什么呢?如何培养细菌或真菌呢?</w:t>
            </w:r>
          </w:p>
          <w:p w14:paraId="7A9D76A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eastAsia="zh-CN"/>
              </w:rPr>
              <w:t>教师引导学生预习课本</w:t>
            </w:r>
            <w:r>
              <w:rPr>
                <w:rFonts w:hint="eastAsia"/>
                <w:szCs w:val="21"/>
                <w:lang w:val="en-US" w:eastAsia="zh-CN"/>
              </w:rPr>
              <w:t>P104-105,帮助学生完成实验探究，并进行指导。</w:t>
            </w:r>
          </w:p>
          <w:p w14:paraId="5597F3F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eastAsia="zh-CN"/>
              </w:rPr>
              <w:t>互动1</w:t>
            </w:r>
          </w:p>
          <w:p w14:paraId="0C57FFD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学习细菌和真菌培养的一般方法；引导学生说出菌落的概念及培养细菌或真菌的一般方法。</w:t>
            </w:r>
          </w:p>
          <w:p w14:paraId="2FAC101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1.怎样配制培养基?</w:t>
            </w:r>
          </w:p>
          <w:p w14:paraId="6A7BFC7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2.什么是接种?</w:t>
            </w:r>
          </w:p>
          <w:p w14:paraId="70F24FC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回答非常好，你们想一想，在接种之前，我们把配置好的培养基应该如何处理，才能保证实验的成功?</w:t>
            </w:r>
          </w:p>
          <w:p w14:paraId="129C544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接种后，应把培养基放在什么地方培养?</w:t>
            </w:r>
          </w:p>
          <w:p w14:paraId="4A698C7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看来对于培养微生物并不那么简单，但大致过程是相同的：制培养基→接种→培养</w:t>
            </w:r>
          </w:p>
          <w:p w14:paraId="3AAF2C1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5D89AFF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eastAsia="zh-CN"/>
              </w:rPr>
              <w:t>互动2</w:t>
            </w:r>
          </w:p>
          <w:p w14:paraId="3E7B7EE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观察菌落(不同形态的菌落图片)</w:t>
            </w:r>
          </w:p>
          <w:p w14:paraId="23C92E7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1.细菌的菌落大小如何?颜色怎样?</w:t>
            </w:r>
          </w:p>
          <w:p w14:paraId="157FA34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2.你认为细菌的表面怎样?光滑黏稠，还是粗糙干燥?</w:t>
            </w:r>
          </w:p>
          <w:p w14:paraId="6D524A7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3.和细菌菌落相比，真菌的菌落大小如何?形态如何?</w:t>
            </w:r>
          </w:p>
          <w:p w14:paraId="5E8A522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4.霉菌形成的菌落大小如何?形态如何?</w:t>
            </w:r>
          </w:p>
          <w:p w14:paraId="5D23EE6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7113723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同学们完成了实验探究后，老师进行引导学生进行讨论：</w:t>
            </w:r>
          </w:p>
          <w:p w14:paraId="452843E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val="en-US" w:eastAsia="zh-CN"/>
              </w:rPr>
              <w:t>1.</w:t>
            </w:r>
            <w:r>
              <w:rPr>
                <w:rFonts w:hint="eastAsia"/>
                <w:szCs w:val="21"/>
                <w:lang w:eastAsia="zh-CN"/>
              </w:rPr>
              <w:t>为什么培养用的培养皿和培养基，在接种前必须高温灭菌?为什么要用无菌棉棒?</w:t>
            </w:r>
          </w:p>
          <w:p w14:paraId="3B930C4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val="en-US" w:eastAsia="zh-CN"/>
              </w:rPr>
              <w:t>2.</w:t>
            </w:r>
            <w:r>
              <w:rPr>
                <w:rFonts w:hint="eastAsia"/>
                <w:szCs w:val="21"/>
                <w:lang w:eastAsia="zh-CN"/>
              </w:rPr>
              <w:t>第3条提示相当于细菌和真菌培养的一般方法中的哪一个步骤?</w:t>
            </w:r>
          </w:p>
          <w:p w14:paraId="2070BEC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val="en-US" w:eastAsia="zh-CN"/>
              </w:rPr>
              <w:t>3.</w:t>
            </w:r>
            <w:r>
              <w:rPr>
                <w:rFonts w:hint="eastAsia"/>
                <w:szCs w:val="21"/>
                <w:lang w:eastAsia="zh-CN"/>
              </w:rPr>
              <w:t>什么环境条件下可能没有细菌和真菌?在这个探究中，有这样的情况存在吗?为什么?</w:t>
            </w:r>
          </w:p>
          <w:p w14:paraId="02C6484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val="en-US" w:eastAsia="zh-CN"/>
              </w:rPr>
              <w:t>4.</w:t>
            </w:r>
            <w:r>
              <w:rPr>
                <w:rFonts w:hint="eastAsia"/>
                <w:szCs w:val="21"/>
                <w:lang w:eastAsia="zh-CN"/>
              </w:rPr>
              <w:t>根据各组的探究结果进行总结:细菌和真菌的生活需要哪些基本条件?</w:t>
            </w:r>
          </w:p>
          <w:p w14:paraId="4EE5348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eastAsia="zh-CN"/>
              </w:rPr>
              <w:t>最后，教师引导学生阅读课本</w:t>
            </w:r>
            <w:r>
              <w:rPr>
                <w:rFonts w:hint="eastAsia"/>
                <w:szCs w:val="21"/>
                <w:lang w:val="en-US" w:eastAsia="zh-CN"/>
              </w:rPr>
              <w:t>P106,请学生自己总结：细菌的分布情况和生产所需的条件。</w:t>
            </w:r>
          </w:p>
        </w:tc>
        <w:tc>
          <w:tcPr>
            <w:tcW w:w="3194" w:type="dxa"/>
          </w:tcPr>
          <w:p w14:paraId="47B1427C">
            <w:pPr>
              <w:keepNext w:val="0"/>
              <w:pageBreakBefore w:val="0"/>
              <w:widowControl w:val="0"/>
              <w:kinsoku/>
              <w:wordWrap/>
              <w:overflowPunct/>
              <w:topLinePunct w:val="0"/>
              <w:autoSpaceDE/>
              <w:autoSpaceDN/>
              <w:bidi w:val="0"/>
              <w:spacing w:line="288" w:lineRule="auto"/>
              <w:textAlignment w:val="auto"/>
              <w:rPr>
                <w:szCs w:val="21"/>
              </w:rPr>
            </w:pPr>
          </w:p>
          <w:p w14:paraId="6CC02545">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同学们阅读课本，作答。</w:t>
            </w:r>
          </w:p>
          <w:p w14:paraId="17681885">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901EF5C">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16AF1A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E63A98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8813F3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7F356A0">
            <w:pPr>
              <w:keepNext w:val="0"/>
              <w:pageBreakBefore w:val="0"/>
              <w:widowControl w:val="0"/>
              <w:kinsoku/>
              <w:wordWrap/>
              <w:overflowPunct/>
              <w:topLinePunct w:val="0"/>
              <w:autoSpaceDE/>
              <w:autoSpaceDN/>
              <w:bidi w:val="0"/>
              <w:spacing w:line="288" w:lineRule="auto"/>
              <w:textAlignment w:val="auto"/>
              <w:rPr>
                <w:szCs w:val="21"/>
              </w:rPr>
            </w:pPr>
          </w:p>
          <w:p w14:paraId="5A0FCDF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8B5CA22">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学生观察图片。</w:t>
            </w:r>
          </w:p>
          <w:p w14:paraId="325C34AB">
            <w:pPr>
              <w:keepNext w:val="0"/>
              <w:pageBreakBefore w:val="0"/>
              <w:widowControl w:val="0"/>
              <w:kinsoku/>
              <w:wordWrap/>
              <w:overflowPunct/>
              <w:topLinePunct w:val="0"/>
              <w:autoSpaceDE/>
              <w:autoSpaceDN/>
              <w:bidi w:val="0"/>
              <w:spacing w:line="288" w:lineRule="auto"/>
              <w:textAlignment w:val="auto"/>
              <w:rPr>
                <w:szCs w:val="21"/>
              </w:rPr>
            </w:pPr>
          </w:p>
          <w:p w14:paraId="134AA36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CB772C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8B55C0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00963E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B44699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552E8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182FC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67CE46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770F74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ACD2B3">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47A5368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szCs w:val="21"/>
              </w:rPr>
              <w:t>学生以小组为单位，讨论问题。</w:t>
            </w:r>
          </w:p>
          <w:p w14:paraId="35C42B5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B408A9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682225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E840B4F">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63E001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45A25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606C1D8">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[分享与交流]</w:t>
            </w:r>
          </w:p>
          <w:p w14:paraId="60D0187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学生分享讨论结果。</w:t>
            </w:r>
          </w:p>
          <w:p w14:paraId="784A0C4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0C28C9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A67263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A552B7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3B6198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900131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8AEB713">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61E247E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b/>
                <w:bCs/>
                <w:szCs w:val="21"/>
              </w:rPr>
              <w:t>[回答]</w:t>
            </w:r>
          </w:p>
          <w:p w14:paraId="0702C33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eastAsia="宋体"/>
                <w:szCs w:val="21"/>
                <w:lang w:eastAsia="zh-CN"/>
              </w:rPr>
            </w:pPr>
            <w:r>
              <w:rPr>
                <w:rFonts w:hint="eastAsia"/>
                <w:szCs w:val="21"/>
                <w:lang w:eastAsia="zh-CN"/>
              </w:rPr>
              <w:t>学生通过阅读教材，查阅资料，进行作答，并与同学进行交流讨论。</w:t>
            </w:r>
          </w:p>
          <w:p w14:paraId="1DF35FE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FD6597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9CE48A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6D43E4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25F128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CF8DD1D">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400CAB5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学生以小组为单位，讨论问题。</w:t>
            </w:r>
          </w:p>
          <w:p w14:paraId="385F322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FC7B62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AE4564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55E2F8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7510AE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B108BD0">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r>
              <w:rPr>
                <w:rFonts w:hint="eastAsia"/>
                <w:szCs w:val="21"/>
                <w:lang w:eastAsia="zh-CN"/>
              </w:rPr>
              <w:t>学生阅读课本，总结。</w:t>
            </w:r>
          </w:p>
        </w:tc>
      </w:tr>
      <w:tr w14:paraId="0D040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6A62917">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57340BCA">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3F99B90B">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7B261B97">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25DCE6BD">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4DE15CC9">
      <w:pPr>
        <w:pStyle w:val="3"/>
        <w:keepNext w:val="0"/>
        <w:pageBreakBefore w:val="0"/>
        <w:widowControl w:val="0"/>
        <w:numPr>
          <w:ilvl w:val="0"/>
          <w:numId w:val="2"/>
        </w:numPr>
        <w:kinsoku/>
        <w:wordWrap/>
        <w:overflowPunct/>
        <w:topLinePunct w:val="0"/>
        <w:autoSpaceDE/>
        <w:autoSpaceDN/>
        <w:bidi w:val="0"/>
        <w:spacing w:line="288" w:lineRule="auto"/>
        <w:ind w:firstLine="420" w:firstLineChars="200"/>
        <w:jc w:val="center"/>
        <w:textAlignment w:val="auto"/>
        <w:rPr>
          <w:rFonts w:hint="eastAsia" w:ascii="Times New Roman" w:hAnsi="Times New Roman" w:eastAsia="黑体" w:cs="Times New Roman"/>
          <w:lang w:eastAsia="zh-CN"/>
        </w:rPr>
      </w:pPr>
      <w:r>
        <w:rPr>
          <w:rFonts w:hint="eastAsia" w:ascii="Times New Roman" w:hAnsi="Times New Roman" w:eastAsia="黑体" w:cs="Times New Roman"/>
          <w:lang w:eastAsia="zh-CN"/>
        </w:rPr>
        <w:t>微生物的分布</w:t>
      </w:r>
    </w:p>
    <w:p w14:paraId="03479091">
      <w:pPr>
        <w:pStyle w:val="3"/>
        <w:keepNext w:val="0"/>
        <w:pageBreakBefore w:val="0"/>
        <w:widowControl w:val="0"/>
        <w:kinsoku/>
        <w:wordWrap/>
        <w:overflowPunct/>
        <w:topLinePunct w:val="0"/>
        <w:autoSpaceDE/>
        <w:autoSpaceDN/>
        <w:bidi w:val="0"/>
        <w:spacing w:line="288" w:lineRule="auto"/>
        <w:textAlignment w:val="auto"/>
        <w:rPr>
          <w:rFonts w:hint="eastAsia" w:ascii="Times New Roman" w:hAnsi="Times New Roman" w:cs="Times New Roman"/>
          <w:b/>
          <w:bCs/>
          <w:sz w:val="28"/>
          <w:szCs w:val="28"/>
          <w:lang w:val="en-US" w:eastAsia="zh-CN"/>
        </w:rPr>
      </w:pPr>
      <w:r>
        <w:drawing>
          <wp:inline distT="0" distB="0" distL="114300" distR="114300">
            <wp:extent cx="5734050" cy="1174750"/>
            <wp:effectExtent l="0" t="0" r="635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5734050" cy="1174750"/>
                    </a:xfrm>
                    <a:prstGeom prst="rect">
                      <a:avLst/>
                    </a:prstGeom>
                    <a:noFill/>
                    <a:ln>
                      <a:noFill/>
                    </a:ln>
                  </pic:spPr>
                </pic:pic>
              </a:graphicData>
            </a:graphic>
          </wp:inline>
        </w:drawing>
      </w:r>
    </w:p>
    <w:p w14:paraId="273859C9">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73E27A6B">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ascii="宋体" w:hAnsi="Courier New" w:cs="Courier New"/>
          <w:kern w:val="2"/>
          <w:sz w:val="21"/>
          <w:szCs w:val="21"/>
          <w:lang w:val="en-US" w:eastAsia="zh-CN" w:bidi="ar-SA"/>
        </w:rPr>
      </w:pPr>
    </w:p>
    <w:p w14:paraId="72031FEA">
      <w:pPr>
        <w:keepNext w:val="0"/>
        <w:pageBreakBefore w:val="0"/>
        <w:widowControl w:val="0"/>
        <w:kinsoku/>
        <w:wordWrap/>
        <w:overflowPunct/>
        <w:topLinePunct w:val="0"/>
        <w:autoSpaceDE/>
        <w:autoSpaceDN/>
        <w:bidi w:val="0"/>
        <w:spacing w:line="288" w:lineRule="auto"/>
        <w:ind w:firstLine="420" w:firstLineChars="200"/>
        <w:jc w:val="left"/>
        <w:textAlignment w:val="auto"/>
        <w:rPr>
          <w:rFonts w:hint="eastAsia" w:ascii="宋体" w:hAnsi="Courier New" w:cs="Courier New"/>
          <w:kern w:val="2"/>
          <w:sz w:val="21"/>
          <w:szCs w:val="21"/>
          <w:lang w:val="en-US" w:eastAsia="zh-CN" w:bidi="ar-SA"/>
        </w:rPr>
      </w:pPr>
      <w:r>
        <w:rPr>
          <w:rFonts w:hint="eastAsia" w:ascii="宋体" w:hAnsi="Courier New" w:cs="Courier New"/>
          <w:kern w:val="2"/>
          <w:sz w:val="21"/>
          <w:szCs w:val="21"/>
          <w:lang w:val="en-US" w:eastAsia="zh-CN" w:bidi="ar-SA"/>
        </w:rPr>
        <w:t>本节课主要利用实物照片等结合学生的生活经验，分析理解细菌真菌菌落的特点，并学会区别细菌和真菌的菌落。以自学加讨论等方式使学生知道培养细菌真菌的一般方法及每个步骤的注意事项及目的，最后小组合作讨论制订如何检测不同环境中的细菌和真菌的方案，培养学生的思考分析及探究能力，因本课时间安排不够合理，讨论时间较短，且学生没有亲自实践，所以教学效果不好。</w:t>
      </w: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4BEA566A">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7BB5">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1BE956"/>
    <w:multiLevelType w:val="singleLevel"/>
    <w:tmpl w:val="B21BE956"/>
    <w:lvl w:ilvl="0" w:tentative="0">
      <w:start w:val="1"/>
      <w:numFmt w:val="decimal"/>
      <w:lvlText w:val="%1."/>
      <w:lvlJc w:val="left"/>
      <w:pPr>
        <w:tabs>
          <w:tab w:val="left" w:pos="312"/>
        </w:tabs>
      </w:pPr>
    </w:lvl>
  </w:abstractNum>
  <w:abstractNum w:abstractNumId="1">
    <w:nsid w:val="73B8D632"/>
    <w:multiLevelType w:val="singleLevel"/>
    <w:tmpl w:val="73B8D632"/>
    <w:lvl w:ilvl="0" w:tentative="0">
      <w:start w:val="1"/>
      <w:numFmt w:val="chineseCounting"/>
      <w:suff w:val="nothing"/>
      <w:lvlText w:val="第%1节　"/>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436259D"/>
    <w:rsid w:val="0962365E"/>
    <w:rsid w:val="0EB80A6A"/>
    <w:rsid w:val="0F161595"/>
    <w:rsid w:val="12E1651D"/>
    <w:rsid w:val="17C74B43"/>
    <w:rsid w:val="193171B2"/>
    <w:rsid w:val="1E045797"/>
    <w:rsid w:val="1F1B42AF"/>
    <w:rsid w:val="1F787EBF"/>
    <w:rsid w:val="215F59E0"/>
    <w:rsid w:val="2280506E"/>
    <w:rsid w:val="23CD2263"/>
    <w:rsid w:val="24AC27CE"/>
    <w:rsid w:val="2D054274"/>
    <w:rsid w:val="3F570BFC"/>
    <w:rsid w:val="400B6EEE"/>
    <w:rsid w:val="451E2F6D"/>
    <w:rsid w:val="47674402"/>
    <w:rsid w:val="477E61A4"/>
    <w:rsid w:val="48374CD7"/>
    <w:rsid w:val="4C012BBE"/>
    <w:rsid w:val="52FE7533"/>
    <w:rsid w:val="549E6145"/>
    <w:rsid w:val="568D0913"/>
    <w:rsid w:val="570B7F3D"/>
    <w:rsid w:val="5D2E1E16"/>
    <w:rsid w:val="5EEF441F"/>
    <w:rsid w:val="6838598D"/>
    <w:rsid w:val="694C60DB"/>
    <w:rsid w:val="6D0811CF"/>
    <w:rsid w:val="6E6F6615"/>
    <w:rsid w:val="749C0257"/>
    <w:rsid w:val="74C22D24"/>
    <w:rsid w:val="755F2604"/>
    <w:rsid w:val="773B7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1801</Words>
  <Characters>1837</Characters>
  <Lines>24</Lines>
  <Paragraphs>6</Paragraphs>
  <TotalTime>0</TotalTime>
  <ScaleCrop>false</ScaleCrop>
  <LinksUpToDate>false</LinksUpToDate>
  <CharactersWithSpaces>1843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2024-09-02T06:52:03Z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